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03682E" w:rsidRPr="00F7495E" w:rsidRDefault="009161C6" w:rsidP="009161C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августа 2023 г. № 1284</w:t>
      </w:r>
    </w:p>
    <w:p w:rsidR="00DD50D5" w:rsidRPr="00AA1A53" w:rsidRDefault="00DD50D5" w:rsidP="00AA1A53">
      <w:pPr>
        <w:pStyle w:val="ConsPlusNormal"/>
        <w:rPr>
          <w:rFonts w:ascii="Times New Roman" w:hAnsi="Times New Roman" w:cs="Times New Roman"/>
          <w:b/>
          <w:sz w:val="56"/>
          <w:szCs w:val="56"/>
        </w:rPr>
      </w:pPr>
    </w:p>
    <w:p w:rsidR="002914A3" w:rsidRDefault="009161C6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A1A53" w:rsidRDefault="009161C6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застройки  городского округа "Город Архангельск",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</w:p>
    <w:p w:rsidR="00AA1A5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AA1A5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</w:p>
    <w:p w:rsidR="002914A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1A53" w:rsidRPr="00AA1A53" w:rsidRDefault="00AA1A53" w:rsidP="00AA1A53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A5C8E" w:rsidRDefault="00DA5C8E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DA5C8E" w:rsidRDefault="004C1C45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>в границах  части элемента планировочной структуры: ул. Гагарина, просп. Советских космонавтов, ул. Самойло площадью 1,1617 га</w:t>
      </w:r>
    </w:p>
    <w:p w:rsidR="00E24D78" w:rsidRPr="00B703B5" w:rsidRDefault="00E24D78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597A26" w:rsidRPr="00BE33DA" w:rsidTr="00BE33DA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E33DA" w:rsidRPr="00BE33DA">
              <w:rPr>
                <w:rFonts w:ascii="Times New Roman" w:hAnsi="Times New Roman" w:cs="Times New Roman"/>
                <w:szCs w:val="24"/>
              </w:rPr>
              <w:br/>
            </w:r>
            <w:r w:rsidRPr="00BE33DA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Вид работ</w:t>
            </w:r>
          </w:p>
        </w:tc>
      </w:tr>
      <w:tr w:rsidR="0085137F" w:rsidRPr="00AA1A53" w:rsidTr="0015601F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85137F" w:rsidRPr="00AA1A53" w:rsidRDefault="0085137F" w:rsidP="00156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DD50D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 xml:space="preserve">ул. Гагарина, 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A1A53">
              <w:rPr>
                <w:rFonts w:ascii="Times New Roman" w:hAnsi="Times New Roman"/>
                <w:sz w:val="24"/>
                <w:szCs w:val="24"/>
              </w:rPr>
              <w:t>26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DD50D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29:22:040711:35</w:t>
            </w:r>
          </w:p>
        </w:tc>
        <w:tc>
          <w:tcPr>
            <w:tcW w:w="2268" w:type="dxa"/>
          </w:tcPr>
          <w:p w:rsidR="00DD50D5" w:rsidRPr="00AA1A53" w:rsidRDefault="00DD50D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DD50D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 xml:space="preserve">ул. Гагарина, 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A1A5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DD50D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29:22:040711:36</w:t>
            </w:r>
          </w:p>
        </w:tc>
        <w:tc>
          <w:tcPr>
            <w:tcW w:w="2268" w:type="dxa"/>
          </w:tcPr>
          <w:p w:rsidR="00DD50D5" w:rsidRPr="00AA1A53" w:rsidRDefault="00DD50D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DD50D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ул. Гагарина, 28, к.1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DD50D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29:22:040711:38</w:t>
            </w:r>
          </w:p>
        </w:tc>
        <w:tc>
          <w:tcPr>
            <w:tcW w:w="2268" w:type="dxa"/>
          </w:tcPr>
          <w:p w:rsidR="00DD50D5" w:rsidRPr="00AA1A53" w:rsidRDefault="00DD50D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DD50D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 xml:space="preserve">ул. Гагарина, 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A1A53">
              <w:rPr>
                <w:rFonts w:ascii="Times New Roman" w:hAnsi="Times New Roman"/>
                <w:sz w:val="24"/>
                <w:szCs w:val="24"/>
              </w:rPr>
              <w:t>30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DD50D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29:22:000000:1092</w:t>
            </w:r>
          </w:p>
        </w:tc>
        <w:tc>
          <w:tcPr>
            <w:tcW w:w="2268" w:type="dxa"/>
          </w:tcPr>
          <w:p w:rsidR="00DD50D5" w:rsidRPr="00AA1A53" w:rsidRDefault="00DD50D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DD50D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 xml:space="preserve">ул. Гагарина, 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A1A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DD50D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29:22:040711:33</w:t>
            </w:r>
          </w:p>
        </w:tc>
        <w:tc>
          <w:tcPr>
            <w:tcW w:w="2268" w:type="dxa"/>
          </w:tcPr>
          <w:p w:rsidR="00DD50D5" w:rsidRPr="00AA1A53" w:rsidRDefault="00DD50D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DD50D5" w:rsidP="00916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 xml:space="preserve">просп. Советских </w:t>
            </w:r>
            <w:r w:rsidR="009161C6">
              <w:rPr>
                <w:rFonts w:ascii="Times New Roman" w:hAnsi="Times New Roman"/>
                <w:sz w:val="24"/>
                <w:szCs w:val="24"/>
              </w:rPr>
              <w:t>к</w:t>
            </w:r>
            <w:r w:rsidRPr="00AA1A53">
              <w:rPr>
                <w:rFonts w:ascii="Times New Roman" w:hAnsi="Times New Roman"/>
                <w:sz w:val="24"/>
                <w:szCs w:val="24"/>
              </w:rPr>
              <w:t>осмонавтов, д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>.</w:t>
            </w:r>
            <w:r w:rsidRPr="00AA1A53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DD50D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29:22:040711:39</w:t>
            </w:r>
          </w:p>
        </w:tc>
        <w:tc>
          <w:tcPr>
            <w:tcW w:w="2268" w:type="dxa"/>
          </w:tcPr>
          <w:p w:rsidR="00DD50D5" w:rsidRPr="00AA1A53" w:rsidRDefault="00DD50D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DD50D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ул. Самойло,</w:t>
            </w:r>
            <w:r w:rsidR="00025BEF" w:rsidRPr="00AA1A53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AA1A53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DD50D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29:22:040711:42</w:t>
            </w:r>
          </w:p>
        </w:tc>
        <w:tc>
          <w:tcPr>
            <w:tcW w:w="2268" w:type="dxa"/>
          </w:tcPr>
          <w:p w:rsidR="00DD50D5" w:rsidRPr="00AA1A53" w:rsidRDefault="00DD50D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DD50D5" w:rsidRDefault="00DD50D5" w:rsidP="00AA1A53">
      <w:pPr>
        <w:pStyle w:val="ConsPlusNormal"/>
        <w:rPr>
          <w:rFonts w:ascii="Times New Roman" w:hAnsi="Times New Roman"/>
          <w:sz w:val="28"/>
          <w:szCs w:val="28"/>
        </w:rPr>
      </w:pPr>
    </w:p>
    <w:p w:rsidR="00AC23AC" w:rsidRPr="003D1BA8" w:rsidRDefault="004C1C45" w:rsidP="00AC23AC">
      <w:pPr>
        <w:pStyle w:val="ConsPlusNormal"/>
        <w:jc w:val="center"/>
        <w:rPr>
          <w:sz w:val="18"/>
          <w:szCs w:val="18"/>
        </w:rPr>
      </w:pPr>
      <w:r w:rsidRPr="004C1C45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3686"/>
      </w:tblGrid>
      <w:tr w:rsidR="00597A26" w:rsidRPr="00AA1A53" w:rsidTr="00BA701C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5F3678" w:rsidRPr="00AA1A53" w:rsidTr="00BA701C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5F3678" w:rsidRPr="00AA1A53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F3678" w:rsidRPr="00AA1A53" w:rsidRDefault="003009A9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202 квартала г. Архангельска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009A9" w:rsidRPr="00AA1A53" w:rsidRDefault="003009A9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29:22:000000:8132</w:t>
            </w:r>
          </w:p>
          <w:p w:rsidR="005F3678" w:rsidRPr="00AA1A53" w:rsidRDefault="005F3678" w:rsidP="0030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678" w:rsidRPr="00AA1A53" w:rsidTr="00BA701C">
        <w:tc>
          <w:tcPr>
            <w:tcW w:w="771" w:type="dxa"/>
            <w:vAlign w:val="center"/>
          </w:tcPr>
          <w:p w:rsidR="005F3678" w:rsidRPr="00AA1A53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678" w:rsidRPr="00AA1A53" w:rsidRDefault="003009A9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Внутриквартальные сети хозяйственно-бытовой канализации 202 квартала</w:t>
            </w:r>
          </w:p>
        </w:tc>
        <w:tc>
          <w:tcPr>
            <w:tcW w:w="3686" w:type="dxa"/>
          </w:tcPr>
          <w:p w:rsidR="005F3678" w:rsidRPr="00AA1A53" w:rsidRDefault="003009A9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29:22:000000:8347</w:t>
            </w:r>
          </w:p>
        </w:tc>
      </w:tr>
      <w:tr w:rsidR="00356D91" w:rsidRPr="00AA1A53" w:rsidTr="00BA701C">
        <w:tc>
          <w:tcPr>
            <w:tcW w:w="771" w:type="dxa"/>
            <w:vAlign w:val="center"/>
          </w:tcPr>
          <w:p w:rsidR="00356D91" w:rsidRPr="00AA1A53" w:rsidRDefault="00356D91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6D91" w:rsidRPr="00AA1A53" w:rsidRDefault="00BA701C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проезды, ограниченные ул. Комсомольская, ул. Гагарина, ул. Самойло, просп. Советских космонавтов</w:t>
            </w:r>
          </w:p>
        </w:tc>
        <w:tc>
          <w:tcPr>
            <w:tcW w:w="3686" w:type="dxa"/>
          </w:tcPr>
          <w:p w:rsidR="00356D91" w:rsidRDefault="007D455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</w:t>
            </w:r>
            <w:r w:rsidR="00BA701C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  <w:p w:rsidR="00BA701C" w:rsidRPr="00AA1A53" w:rsidRDefault="007D455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000009330900</w:t>
            </w:r>
          </w:p>
        </w:tc>
      </w:tr>
      <w:tr w:rsidR="00356D91" w:rsidRPr="00AA1A53" w:rsidTr="00BA701C">
        <w:tc>
          <w:tcPr>
            <w:tcW w:w="771" w:type="dxa"/>
            <w:vAlign w:val="center"/>
          </w:tcPr>
          <w:p w:rsidR="00356D91" w:rsidRPr="00AA1A53" w:rsidRDefault="00356D91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6D91" w:rsidRPr="00AA1A53" w:rsidRDefault="00C83CC1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наружного освещения дворовой территории домов № 26-32 по ул. Гагарина</w:t>
            </w:r>
          </w:p>
        </w:tc>
        <w:tc>
          <w:tcPr>
            <w:tcW w:w="3686" w:type="dxa"/>
          </w:tcPr>
          <w:p w:rsidR="00356D91" w:rsidRDefault="00C83CC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C83CC1" w:rsidRPr="00AA1A53" w:rsidRDefault="00C83CC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000009693581</w:t>
            </w:r>
          </w:p>
        </w:tc>
      </w:tr>
      <w:tr w:rsidR="00356D91" w:rsidRPr="00AA1A53" w:rsidTr="00BA701C">
        <w:tc>
          <w:tcPr>
            <w:tcW w:w="771" w:type="dxa"/>
            <w:vAlign w:val="center"/>
          </w:tcPr>
          <w:p w:rsidR="00356D91" w:rsidRPr="00AA1A53" w:rsidRDefault="00356D91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6D91" w:rsidRPr="00EA40D8" w:rsidRDefault="00EA40D8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Канализационная сеть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L=</w:t>
            </w:r>
            <w:r>
              <w:rPr>
                <w:rFonts w:ascii="Times New Roman" w:hAnsi="Times New Roman"/>
                <w:sz w:val="24"/>
                <w:szCs w:val="24"/>
              </w:rPr>
              <w:t>316,64 м</w:t>
            </w:r>
          </w:p>
        </w:tc>
        <w:tc>
          <w:tcPr>
            <w:tcW w:w="3686" w:type="dxa"/>
          </w:tcPr>
          <w:p w:rsidR="00356D91" w:rsidRPr="00AA1A53" w:rsidRDefault="00EA40D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29:22:000000:1200</w:t>
            </w:r>
          </w:p>
        </w:tc>
      </w:tr>
    </w:tbl>
    <w:p w:rsidR="00997E9E" w:rsidRPr="003D1BA8" w:rsidRDefault="00997E9E">
      <w:pPr>
        <w:pStyle w:val="ConsPlusNormal"/>
        <w:jc w:val="both"/>
        <w:rPr>
          <w:sz w:val="18"/>
          <w:szCs w:val="18"/>
        </w:rPr>
      </w:pPr>
    </w:p>
    <w:p w:rsidR="00EB55BE" w:rsidRDefault="009161C6" w:rsidP="0091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</w:t>
      </w:r>
    </w:p>
    <w:p w:rsidR="00EB55BE" w:rsidRP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25BEF" w:rsidRPr="00EB55BE" w:rsidRDefault="00FA3E39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4A3">
        <w:rPr>
          <w:rFonts w:ascii="Times New Roman" w:hAnsi="Times New Roman"/>
          <w:sz w:val="28"/>
          <w:szCs w:val="28"/>
        </w:rPr>
        <w:t xml:space="preserve">&lt;*&gt; </w:t>
      </w:r>
      <w:r w:rsidR="009161C6">
        <w:rPr>
          <w:rFonts w:ascii="Times New Roman" w:hAnsi="Times New Roman"/>
          <w:sz w:val="28"/>
          <w:szCs w:val="28"/>
        </w:rPr>
        <w:t>В</w:t>
      </w:r>
      <w:r w:rsidR="00BC0756" w:rsidRPr="002914A3">
        <w:rPr>
          <w:rFonts w:ascii="Times New Roman" w:hAnsi="Times New Roman"/>
          <w:sz w:val="28"/>
          <w:szCs w:val="28"/>
        </w:rPr>
        <w:t xml:space="preserve"> соответствии с Перечнем </w:t>
      </w:r>
      <w:r w:rsidR="00BC0756" w:rsidRPr="002914A3">
        <w:rPr>
          <w:rFonts w:ascii="Times New Roman" w:hAnsi="Times New Roman"/>
          <w:sz w:val="28"/>
          <w:szCs w:val="28"/>
          <w:lang w:eastAsia="ru-RU"/>
        </w:rPr>
        <w:t>многоквартирных домов, признанных аварийными до 1 января 2017 года</w:t>
      </w:r>
      <w:r w:rsidR="00EC27E5" w:rsidRPr="002914A3">
        <w:rPr>
          <w:rFonts w:ascii="Times New Roman" w:hAnsi="Times New Roman"/>
          <w:sz w:val="28"/>
          <w:szCs w:val="28"/>
          <w:lang w:eastAsia="ru-RU"/>
        </w:rPr>
        <w:t>,</w:t>
      </w:r>
      <w:r w:rsidR="00BC0756" w:rsidRPr="002914A3">
        <w:rPr>
          <w:rFonts w:ascii="Times New Roman" w:hAnsi="Times New Roman"/>
          <w:sz w:val="28"/>
          <w:szCs w:val="28"/>
        </w:rPr>
        <w:t xml:space="preserve"> </w:t>
      </w:r>
      <w:r w:rsidR="009161C6">
        <w:rPr>
          <w:rFonts w:ascii="Times New Roman" w:hAnsi="Times New Roman"/>
          <w:sz w:val="28"/>
          <w:szCs w:val="28"/>
          <w:lang w:eastAsia="ru-RU"/>
        </w:rPr>
        <w:t>п</w:t>
      </w:r>
      <w:r w:rsidR="00BC0756" w:rsidRPr="002914A3">
        <w:rPr>
          <w:rFonts w:ascii="Times New Roman" w:hAnsi="Times New Roman"/>
          <w:sz w:val="28"/>
          <w:szCs w:val="28"/>
          <w:lang w:eastAsia="ru-RU"/>
        </w:rPr>
        <w:t xml:space="preserve">риложения № 2 к адресной программе Архангельской области "Переселение граждан из аварийного жилищного фонда на 2019 </w:t>
      </w:r>
      <w:r w:rsidR="009161C6">
        <w:rPr>
          <w:rFonts w:ascii="Times New Roman" w:hAnsi="Times New Roman"/>
          <w:sz w:val="28"/>
          <w:szCs w:val="28"/>
          <w:lang w:eastAsia="ru-RU"/>
        </w:rPr>
        <w:t>–</w:t>
      </w:r>
      <w:r w:rsidR="00BC0756" w:rsidRPr="002914A3">
        <w:rPr>
          <w:rFonts w:ascii="Times New Roman" w:hAnsi="Times New Roman"/>
          <w:sz w:val="28"/>
          <w:szCs w:val="28"/>
          <w:lang w:eastAsia="ru-RU"/>
        </w:rPr>
        <w:t xml:space="preserve"> 2025 годы" (</w:t>
      </w:r>
      <w:r w:rsidR="004C1C45">
        <w:rPr>
          <w:rFonts w:ascii="Times New Roman" w:hAnsi="Times New Roman"/>
          <w:sz w:val="28"/>
          <w:szCs w:val="28"/>
          <w:lang w:eastAsia="ru-RU"/>
        </w:rPr>
        <w:t>с изменениями</w:t>
      </w:r>
      <w:r w:rsidR="00BC0756" w:rsidRPr="002914A3">
        <w:rPr>
          <w:rFonts w:ascii="Times New Roman" w:hAnsi="Times New Roman"/>
          <w:sz w:val="28"/>
          <w:szCs w:val="28"/>
          <w:lang w:eastAsia="ru-RU"/>
        </w:rPr>
        <w:t>)</w:t>
      </w:r>
      <w:r w:rsidR="003A3FD1">
        <w:rPr>
          <w:rFonts w:ascii="Times New Roman" w:hAnsi="Times New Roman"/>
          <w:sz w:val="28"/>
          <w:szCs w:val="28"/>
          <w:lang w:eastAsia="ru-RU"/>
        </w:rPr>
        <w:t>.</w:t>
      </w:r>
    </w:p>
    <w:p w:rsidR="003A3FD1" w:rsidRDefault="003A3FD1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Территория 2</w:t>
      </w:r>
    </w:p>
    <w:p w:rsidR="004C1C45" w:rsidRDefault="004C1C45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проезда Сибиряковцев, просп. Обводный канал, ул. Теснанова </w:t>
      </w:r>
    </w:p>
    <w:p w:rsidR="003A3FD1" w:rsidRDefault="004C1C45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>площадью 0,1740 га</w:t>
      </w:r>
    </w:p>
    <w:p w:rsidR="00EB55BE" w:rsidRPr="003D1BA8" w:rsidRDefault="00EB55BE" w:rsidP="003A3FD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3A3FD1" w:rsidRPr="00AA363B" w:rsidTr="00AA363B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AA363B" w:rsidRPr="00AA363B" w:rsidTr="00776B93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AA363B" w:rsidRPr="00AA363B" w:rsidRDefault="00AA363B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EB55BE" w:rsidRPr="00AA363B" w:rsidTr="00776B93">
        <w:trPr>
          <w:tblHeader/>
        </w:trPr>
        <w:tc>
          <w:tcPr>
            <w:tcW w:w="913" w:type="dxa"/>
          </w:tcPr>
          <w:p w:rsidR="00EB55BE" w:rsidRPr="00AA363B" w:rsidRDefault="00EB55BE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B55BE" w:rsidRPr="00AA363B" w:rsidRDefault="00EB55BE" w:rsidP="00776B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ул. Тыко Вылки, д. 7</w:t>
            </w:r>
          </w:p>
        </w:tc>
        <w:tc>
          <w:tcPr>
            <w:tcW w:w="2551" w:type="dxa"/>
          </w:tcPr>
          <w:p w:rsidR="00EB55BE" w:rsidRPr="00AA363B" w:rsidRDefault="00EB55BE" w:rsidP="00776B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29:22:040705:18</w:t>
            </w:r>
          </w:p>
        </w:tc>
        <w:tc>
          <w:tcPr>
            <w:tcW w:w="2268" w:type="dxa"/>
          </w:tcPr>
          <w:p w:rsidR="00EB55BE" w:rsidRPr="00AA363B" w:rsidRDefault="00EB55BE" w:rsidP="00776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EB55BE" w:rsidRPr="00AA363B" w:rsidTr="00AA363B">
        <w:tc>
          <w:tcPr>
            <w:tcW w:w="9701" w:type="dxa"/>
            <w:gridSpan w:val="4"/>
          </w:tcPr>
          <w:p w:rsidR="007D4551" w:rsidRDefault="00EB55BE" w:rsidP="003D1B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</w:t>
            </w:r>
          </w:p>
          <w:p w:rsidR="00EB55BE" w:rsidRPr="00AA363B" w:rsidRDefault="00EB55BE" w:rsidP="003D1B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области"</w:t>
            </w:r>
          </w:p>
        </w:tc>
      </w:tr>
      <w:tr w:rsidR="00EB55BE" w:rsidRPr="00AA363B" w:rsidTr="00DB1DD8">
        <w:tc>
          <w:tcPr>
            <w:tcW w:w="913" w:type="dxa"/>
            <w:shd w:val="clear" w:color="auto" w:fill="auto"/>
          </w:tcPr>
          <w:p w:rsidR="00EB55BE" w:rsidRPr="00AA363B" w:rsidRDefault="00EB55BE" w:rsidP="00EB55BE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EB55BE" w:rsidRPr="00AA363B" w:rsidRDefault="00EB55BE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ул. Тыко Вылки, д. 5</w:t>
            </w:r>
          </w:p>
        </w:tc>
        <w:tc>
          <w:tcPr>
            <w:tcW w:w="2551" w:type="dxa"/>
            <w:shd w:val="clear" w:color="auto" w:fill="auto"/>
          </w:tcPr>
          <w:p w:rsidR="00EB55BE" w:rsidRPr="00AA363B" w:rsidRDefault="00EB55BE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29:22:040705:17</w:t>
            </w:r>
          </w:p>
        </w:tc>
        <w:tc>
          <w:tcPr>
            <w:tcW w:w="2268" w:type="dxa"/>
          </w:tcPr>
          <w:p w:rsidR="00EB55BE" w:rsidRPr="00AA363B" w:rsidRDefault="00EB55BE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EB55BE" w:rsidRDefault="00EB55BE" w:rsidP="00EB55B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4C1C45" w:rsidRPr="004C1C45" w:rsidRDefault="004C1C45" w:rsidP="00EB55B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C1C45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p w:rsidR="003A3FD1" w:rsidRPr="0012318E" w:rsidRDefault="003A3FD1" w:rsidP="003A3FD1">
      <w:pPr>
        <w:pStyle w:val="ConsPlusNormal"/>
        <w:jc w:val="center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402"/>
      </w:tblGrid>
      <w:tr w:rsidR="003A3FD1" w:rsidRPr="00AA363B" w:rsidTr="00EB55BE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3A3FD1" w:rsidRPr="00AA363B" w:rsidTr="00EB55BE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A3FD1" w:rsidRPr="00AA363B" w:rsidRDefault="003A3FD1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FD1" w:rsidRPr="00AA363B" w:rsidRDefault="003D1BA8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Внутриквартальные сети хозяйственно-бытовой канализации 206-А квартала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3FD1" w:rsidRPr="00AA363B" w:rsidRDefault="003D1BA8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29:22:000000:8274</w:t>
            </w:r>
          </w:p>
        </w:tc>
      </w:tr>
      <w:tr w:rsidR="00EB55BE" w:rsidRPr="00AA363B" w:rsidTr="00EB55BE">
        <w:tc>
          <w:tcPr>
            <w:tcW w:w="913" w:type="dxa"/>
            <w:vAlign w:val="center"/>
          </w:tcPr>
          <w:p w:rsidR="00EB55BE" w:rsidRPr="00AA363B" w:rsidRDefault="00EB55BE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551" w:rsidRDefault="00EB55BE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Внутриквартальные проезды, ограниченные </w:t>
            </w:r>
          </w:p>
          <w:p w:rsidR="00EB55BE" w:rsidRPr="00AA363B" w:rsidRDefault="00EB55BE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Тыко Вылки, проезд Сибиряовцев, </w:t>
            </w:r>
            <w:r w:rsidR="009161C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просп. Обводный канал</w:t>
            </w:r>
          </w:p>
        </w:tc>
        <w:tc>
          <w:tcPr>
            <w:tcW w:w="3402" w:type="dxa"/>
          </w:tcPr>
          <w:p w:rsidR="00EB55BE" w:rsidRDefault="007D4551" w:rsidP="00EB5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</w:t>
            </w:r>
            <w:r w:rsidR="00EB55BE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  <w:p w:rsidR="00EB55BE" w:rsidRPr="00AA363B" w:rsidRDefault="007D4551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000009333140</w:t>
            </w:r>
          </w:p>
        </w:tc>
      </w:tr>
      <w:tr w:rsidR="00EB55BE" w:rsidRPr="00AA363B" w:rsidTr="00EB55BE">
        <w:tc>
          <w:tcPr>
            <w:tcW w:w="913" w:type="dxa"/>
            <w:vAlign w:val="center"/>
          </w:tcPr>
          <w:p w:rsidR="00EB55BE" w:rsidRPr="00AA363B" w:rsidRDefault="00EB55BE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5BE" w:rsidRDefault="00EB55BE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наружного освещения дворовых территорий домов № 1</w:t>
            </w:r>
            <w:r w:rsidR="0091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по ул. Тыко Вылки</w:t>
            </w:r>
          </w:p>
        </w:tc>
        <w:tc>
          <w:tcPr>
            <w:tcW w:w="3402" w:type="dxa"/>
          </w:tcPr>
          <w:p w:rsidR="00EB55BE" w:rsidRDefault="00EB55BE" w:rsidP="00EB5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EB55BE" w:rsidRDefault="00EB55B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000009693071</w:t>
            </w:r>
          </w:p>
        </w:tc>
      </w:tr>
    </w:tbl>
    <w:p w:rsidR="003A3FD1" w:rsidRDefault="003A3FD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1C6" w:rsidRDefault="009161C6" w:rsidP="0091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  <w:bookmarkStart w:id="0" w:name="_GoBack"/>
      <w:bookmarkEnd w:id="0"/>
    </w:p>
    <w:sectPr w:rsidR="009161C6" w:rsidSect="00EB55B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DA" w:rsidRDefault="001723DA" w:rsidP="00EB55BE">
      <w:pPr>
        <w:spacing w:after="0" w:line="240" w:lineRule="auto"/>
      </w:pPr>
      <w:r>
        <w:separator/>
      </w:r>
    </w:p>
  </w:endnote>
  <w:endnote w:type="continuationSeparator" w:id="0">
    <w:p w:rsidR="001723DA" w:rsidRDefault="001723DA" w:rsidP="00EB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DA" w:rsidRDefault="001723DA" w:rsidP="00EB55BE">
      <w:pPr>
        <w:spacing w:after="0" w:line="240" w:lineRule="auto"/>
      </w:pPr>
      <w:r>
        <w:separator/>
      </w:r>
    </w:p>
  </w:footnote>
  <w:footnote w:type="continuationSeparator" w:id="0">
    <w:p w:rsidR="001723DA" w:rsidRDefault="001723DA" w:rsidP="00EB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BE" w:rsidRPr="00EB55BE" w:rsidRDefault="00EB55BE" w:rsidP="00EB55BE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9161C6">
      <w:rPr>
        <w:rFonts w:ascii="Times New Roman" w:hAnsi="Times New Roman"/>
        <w:noProof/>
        <w:sz w:val="28"/>
        <w:szCs w:val="28"/>
      </w:rPr>
      <w:t>3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5E47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550A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903A3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74540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C530C"/>
    <w:multiLevelType w:val="hybridMultilevel"/>
    <w:tmpl w:val="A3AC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4358D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385F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9"/>
  </w:num>
  <w:num w:numId="4">
    <w:abstractNumId w:val="11"/>
  </w:num>
  <w:num w:numId="5">
    <w:abstractNumId w:val="5"/>
  </w:num>
  <w:num w:numId="6">
    <w:abstractNumId w:val="21"/>
  </w:num>
  <w:num w:numId="7">
    <w:abstractNumId w:val="13"/>
  </w:num>
  <w:num w:numId="8">
    <w:abstractNumId w:val="2"/>
  </w:num>
  <w:num w:numId="9">
    <w:abstractNumId w:val="23"/>
  </w:num>
  <w:num w:numId="10">
    <w:abstractNumId w:val="3"/>
  </w:num>
  <w:num w:numId="11">
    <w:abstractNumId w:val="18"/>
  </w:num>
  <w:num w:numId="12">
    <w:abstractNumId w:val="28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16"/>
  </w:num>
  <w:num w:numId="20">
    <w:abstractNumId w:val="22"/>
  </w:num>
  <w:num w:numId="21">
    <w:abstractNumId w:val="6"/>
  </w:num>
  <w:num w:numId="22">
    <w:abstractNumId w:val="15"/>
  </w:num>
  <w:num w:numId="23">
    <w:abstractNumId w:val="20"/>
  </w:num>
  <w:num w:numId="24">
    <w:abstractNumId w:val="17"/>
  </w:num>
  <w:num w:numId="25">
    <w:abstractNumId w:val="0"/>
  </w:num>
  <w:num w:numId="26">
    <w:abstractNumId w:val="7"/>
  </w:num>
  <w:num w:numId="27">
    <w:abstractNumId w:val="12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25BEF"/>
    <w:rsid w:val="0003682E"/>
    <w:rsid w:val="00050FE1"/>
    <w:rsid w:val="00081635"/>
    <w:rsid w:val="00084407"/>
    <w:rsid w:val="0008677B"/>
    <w:rsid w:val="00086A6C"/>
    <w:rsid w:val="000A7E7F"/>
    <w:rsid w:val="000B2C67"/>
    <w:rsid w:val="000B7A99"/>
    <w:rsid w:val="001069DA"/>
    <w:rsid w:val="001176FA"/>
    <w:rsid w:val="0012318E"/>
    <w:rsid w:val="001277B8"/>
    <w:rsid w:val="001317CC"/>
    <w:rsid w:val="001354CE"/>
    <w:rsid w:val="0015601F"/>
    <w:rsid w:val="00164871"/>
    <w:rsid w:val="001723DA"/>
    <w:rsid w:val="00174CEA"/>
    <w:rsid w:val="00227B4A"/>
    <w:rsid w:val="0023067C"/>
    <w:rsid w:val="00231C5F"/>
    <w:rsid w:val="00246F9E"/>
    <w:rsid w:val="00264A3C"/>
    <w:rsid w:val="0027123D"/>
    <w:rsid w:val="002914A3"/>
    <w:rsid w:val="002924A3"/>
    <w:rsid w:val="002A00FF"/>
    <w:rsid w:val="002B262A"/>
    <w:rsid w:val="002E02EB"/>
    <w:rsid w:val="002E1467"/>
    <w:rsid w:val="003009A9"/>
    <w:rsid w:val="00317752"/>
    <w:rsid w:val="00344CD6"/>
    <w:rsid w:val="00356D91"/>
    <w:rsid w:val="00382FEE"/>
    <w:rsid w:val="00394873"/>
    <w:rsid w:val="003A3FD1"/>
    <w:rsid w:val="003D1BA8"/>
    <w:rsid w:val="003D2FAF"/>
    <w:rsid w:val="003E6093"/>
    <w:rsid w:val="003F29B3"/>
    <w:rsid w:val="00467CFB"/>
    <w:rsid w:val="0047069A"/>
    <w:rsid w:val="004A1611"/>
    <w:rsid w:val="004C1C45"/>
    <w:rsid w:val="004F42DD"/>
    <w:rsid w:val="00597A26"/>
    <w:rsid w:val="005D6A8C"/>
    <w:rsid w:val="005E54E9"/>
    <w:rsid w:val="005F2F5F"/>
    <w:rsid w:val="005F3678"/>
    <w:rsid w:val="006209A9"/>
    <w:rsid w:val="0063756B"/>
    <w:rsid w:val="006B2CDD"/>
    <w:rsid w:val="006F1F6A"/>
    <w:rsid w:val="00732F49"/>
    <w:rsid w:val="00776B93"/>
    <w:rsid w:val="00780BB2"/>
    <w:rsid w:val="007928ED"/>
    <w:rsid w:val="007D4551"/>
    <w:rsid w:val="007F158B"/>
    <w:rsid w:val="007F190F"/>
    <w:rsid w:val="008214CC"/>
    <w:rsid w:val="0085137F"/>
    <w:rsid w:val="00887C76"/>
    <w:rsid w:val="008C14EB"/>
    <w:rsid w:val="008F76B8"/>
    <w:rsid w:val="009161C6"/>
    <w:rsid w:val="009420A4"/>
    <w:rsid w:val="00985B61"/>
    <w:rsid w:val="00997E9E"/>
    <w:rsid w:val="00A00E62"/>
    <w:rsid w:val="00A46436"/>
    <w:rsid w:val="00A729F8"/>
    <w:rsid w:val="00AA1A53"/>
    <w:rsid w:val="00AA363B"/>
    <w:rsid w:val="00AC23AC"/>
    <w:rsid w:val="00AC78AA"/>
    <w:rsid w:val="00AD4FA9"/>
    <w:rsid w:val="00AE7534"/>
    <w:rsid w:val="00B03AD9"/>
    <w:rsid w:val="00B2244A"/>
    <w:rsid w:val="00B51189"/>
    <w:rsid w:val="00B703B5"/>
    <w:rsid w:val="00B85FEB"/>
    <w:rsid w:val="00BA701C"/>
    <w:rsid w:val="00BC0756"/>
    <w:rsid w:val="00BC700C"/>
    <w:rsid w:val="00BE33DA"/>
    <w:rsid w:val="00C23379"/>
    <w:rsid w:val="00C60DF1"/>
    <w:rsid w:val="00C6242F"/>
    <w:rsid w:val="00C83CC1"/>
    <w:rsid w:val="00C840A7"/>
    <w:rsid w:val="00C849DF"/>
    <w:rsid w:val="00C85A0F"/>
    <w:rsid w:val="00CE65D4"/>
    <w:rsid w:val="00D11F75"/>
    <w:rsid w:val="00D300B2"/>
    <w:rsid w:val="00DA5877"/>
    <w:rsid w:val="00DA5C8E"/>
    <w:rsid w:val="00DB1DD8"/>
    <w:rsid w:val="00DB7C14"/>
    <w:rsid w:val="00DD50D5"/>
    <w:rsid w:val="00E2289A"/>
    <w:rsid w:val="00E24D78"/>
    <w:rsid w:val="00E45436"/>
    <w:rsid w:val="00E77B29"/>
    <w:rsid w:val="00EA40D8"/>
    <w:rsid w:val="00EB55BE"/>
    <w:rsid w:val="00EC27E5"/>
    <w:rsid w:val="00F6730A"/>
    <w:rsid w:val="00F90E53"/>
    <w:rsid w:val="00FA3E39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5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5B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5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5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2023-08-08T12:11:00Z</cp:lastPrinted>
  <dcterms:created xsi:type="dcterms:W3CDTF">2023-07-21T11:00:00Z</dcterms:created>
  <dcterms:modified xsi:type="dcterms:W3CDTF">2023-08-08T12:11:00Z</dcterms:modified>
</cp:coreProperties>
</file>